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rFonts w:ascii="宋体" w:hAnsi="宋体" w:cs="宋体" w:hint="eastAsia"/>
          <w:b/>
          <w:color w:val="000000"/>
          <w:kern w:val="0"/>
          <w:sz w:val="24"/>
        </w:rPr>
        <w:t>湖州师范学院求真学院“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</w:rPr>
        <w:t>鑫远教师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</w:rPr>
        <w:t>培养基金”候选人评选信息审核汇总表</w:t>
      </w:r>
    </w:p>
    <w:bookmarkEnd w:id="0"/>
    <w:p/>
    <w:tbl>
      <w:tblPr>
        <w:tblW w:w="79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71"/>
        <w:gridCol w:w="524"/>
        <w:gridCol w:w="610"/>
        <w:gridCol w:w="425"/>
        <w:gridCol w:w="1276"/>
        <w:gridCol w:w="3827"/>
      </w:tblGrid>
      <w:tr>
        <w:trPr>
          <w:trHeight w:val="16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教学工作量（近2年承担求真的）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符合评选办法“评选条件条款”情况</w:t>
            </w:r>
          </w:p>
        </w:tc>
      </w:tr>
      <w:tr>
        <w:trPr>
          <w:trHeight w:val="1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2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备注： 1.此表请各位老师严格按照格式自行填写，由所在学院汇总。</w:t>
      </w:r>
    </w:p>
    <w:p>
      <w:pPr>
        <w:spacing w:line="520" w:lineRule="exact"/>
        <w:ind w:firstLineChars="350" w:firstLine="630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2.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18"/>
          <w:szCs w:val="1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“评选条件条款”严格参照《湖州师范学院求真学院“鑫远教师培养基金”评选办法（试行）》填写，备注清楚期刊级别。</w:t>
      </w:r>
    </w:p>
    <w:p>
      <w:pPr>
        <w:spacing w:line="520" w:lineRule="exact"/>
        <w:ind w:firstLineChars="35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3. 表格中所填写的内容需提供支撑材料，并请将支撑材料装订成册。</w:t>
      </w: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>
      <w:pPr>
        <w:widowControl/>
        <w:spacing w:line="5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sectPr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685193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D0412"/>
    <w:multiLevelType w:val="singleLevel"/>
    <w:tmpl w:val="8BBD0412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9A5508D"/>
    <w:multiLevelType w:val="singleLevel"/>
    <w:tmpl w:val="69A5508D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character" w:customStyle="1" w:styleId="Char">
    <w:name w:val="日期 Char"/>
    <w:basedOn w:val="a0"/>
    <w:link w:val="a3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qFormat/>
    <w:rPr>
      <w:i/>
      <w:iCs/>
    </w:rPr>
  </w:style>
  <w:style w:type="character" w:styleId="a7">
    <w:name w:val="page number"/>
  </w:style>
  <w:style w:type="character" w:customStyle="1" w:styleId="Char2">
    <w:name w:val="批注框文本 Char"/>
    <w:link w:val="a8"/>
    <w:rPr>
      <w:rFonts w:ascii="Times New Roman" w:hAnsi="Times New Roman"/>
      <w:sz w:val="18"/>
      <w:szCs w:val="18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9"/>
    <w:uiPriority w:val="10"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paragraph" w:styleId="a9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20">
    <w:name w:val="标题 Char2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2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table" w:styleId="ab">
    <w:name w:val="Table Elegant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c">
    <w:name w:val="动态正文"/>
    <w:basedOn w:val="a"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d">
    <w:name w:val="Normal (Web)"/>
    <w:basedOn w:val="a"/>
    <w:pPr>
      <w:jc w:val="left"/>
    </w:pPr>
    <w:rPr>
      <w:rFonts w:ascii="Calibri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character" w:customStyle="1" w:styleId="Char">
    <w:name w:val="日期 Char"/>
    <w:basedOn w:val="a0"/>
    <w:link w:val="a3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qFormat/>
    <w:rPr>
      <w:i/>
      <w:iCs/>
    </w:rPr>
  </w:style>
  <w:style w:type="character" w:styleId="a7">
    <w:name w:val="page number"/>
  </w:style>
  <w:style w:type="character" w:customStyle="1" w:styleId="Char2">
    <w:name w:val="批注框文本 Char"/>
    <w:link w:val="a8"/>
    <w:rPr>
      <w:rFonts w:ascii="Times New Roman" w:hAnsi="Times New Roman"/>
      <w:sz w:val="18"/>
      <w:szCs w:val="18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9"/>
    <w:uiPriority w:val="10"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paragraph" w:styleId="a9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20">
    <w:name w:val="标题 Char2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2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table" w:styleId="ab">
    <w:name w:val="Table Elegant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c">
    <w:name w:val="动态正文"/>
    <w:basedOn w:val="a"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d">
    <w:name w:val="Normal (Web)"/>
    <w:basedOn w:val="a"/>
    <w:pPr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7F11-E300-4C4D-9681-952FD813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admin</cp:lastModifiedBy>
  <cp:revision>2</cp:revision>
  <cp:lastPrinted>2019-11-06T08:45:00Z</cp:lastPrinted>
  <dcterms:created xsi:type="dcterms:W3CDTF">2019-11-18T01:07:00Z</dcterms:created>
  <dcterms:modified xsi:type="dcterms:W3CDTF">2019-11-18T01:07:00Z</dcterms:modified>
</cp:coreProperties>
</file>